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F9A78" w14:textId="77777777" w:rsidR="0004121C" w:rsidRDefault="0004121C">
      <w:pPr>
        <w:jc w:val="center"/>
        <w:rPr>
          <w:rFonts w:hint="eastAsia"/>
          <w:b/>
          <w:sz w:val="28"/>
        </w:rPr>
      </w:pPr>
      <w:r>
        <w:rPr>
          <w:rFonts w:hint="eastAsia"/>
          <w:b/>
          <w:sz w:val="28"/>
        </w:rPr>
        <w:t>会　　社　　合　　併　　届</w:t>
      </w:r>
    </w:p>
    <w:p w14:paraId="0435BA19" w14:textId="77777777" w:rsidR="0004121C" w:rsidRDefault="00E0096E">
      <w:pPr>
        <w:pStyle w:val="a4"/>
        <w:rPr>
          <w:rFonts w:hint="eastAsia"/>
        </w:rPr>
      </w:pPr>
      <w:r>
        <w:rPr>
          <w:rFonts w:hint="eastAsia"/>
        </w:rPr>
        <w:t xml:space="preserve">日付　　</w:t>
      </w:r>
      <w:r w:rsidR="0004121C">
        <w:rPr>
          <w:rFonts w:hint="eastAsia"/>
        </w:rPr>
        <w:t xml:space="preserve">　　年　　月　　日</w:t>
      </w:r>
    </w:p>
    <w:p w14:paraId="1C311605" w14:textId="77777777" w:rsidR="0004121C" w:rsidRDefault="009D0673">
      <w:r>
        <w:rPr>
          <w:rFonts w:hint="eastAsia"/>
        </w:rPr>
        <w:t>株式会社　福銀リース　あて</w:t>
      </w:r>
    </w:p>
    <w:p w14:paraId="2226757E" w14:textId="77777777" w:rsidR="009D0673" w:rsidRDefault="009D0673">
      <w:pPr>
        <w:rPr>
          <w:rFonts w:hint="eastAsia"/>
        </w:rPr>
      </w:pPr>
    </w:p>
    <w:p w14:paraId="387614AD" w14:textId="77777777" w:rsidR="0004121C" w:rsidRDefault="0004121C">
      <w:pPr>
        <w:ind w:left="3360"/>
        <w:rPr>
          <w:rFonts w:hint="eastAsia"/>
        </w:rPr>
      </w:pPr>
      <w:r>
        <w:rPr>
          <w:rFonts w:hint="eastAsia"/>
        </w:rPr>
        <w:t>住　　　所</w:t>
      </w:r>
    </w:p>
    <w:p w14:paraId="250409A4" w14:textId="77777777" w:rsidR="0004121C" w:rsidRDefault="0004121C">
      <w:pPr>
        <w:ind w:left="3360"/>
        <w:rPr>
          <w:rFonts w:hint="eastAsia"/>
        </w:rPr>
      </w:pPr>
    </w:p>
    <w:p w14:paraId="26F2956C" w14:textId="77777777" w:rsidR="0004121C" w:rsidRDefault="0004121C">
      <w:pPr>
        <w:ind w:left="3360"/>
        <w:rPr>
          <w:rFonts w:hint="eastAsia"/>
        </w:rPr>
      </w:pPr>
      <w:r>
        <w:rPr>
          <w:rFonts w:hint="eastAsia"/>
        </w:rPr>
        <w:t>会　社　名</w:t>
      </w:r>
      <w:r w:rsidR="00431513">
        <w:rPr>
          <w:rFonts w:hint="eastAsia"/>
        </w:rPr>
        <w:t xml:space="preserve">　　　　　　　　　　　　　　　　　㊞</w:t>
      </w:r>
    </w:p>
    <w:p w14:paraId="435B1698" w14:textId="77777777" w:rsidR="0004121C" w:rsidRDefault="0004121C">
      <w:pPr>
        <w:rPr>
          <w:rFonts w:hint="eastAsia"/>
        </w:rPr>
      </w:pPr>
    </w:p>
    <w:p w14:paraId="187E8E34" w14:textId="77777777" w:rsidR="0004121C" w:rsidRDefault="0004121C">
      <w:pPr>
        <w:rPr>
          <w:rFonts w:hint="eastAsia"/>
        </w:rPr>
      </w:pPr>
      <w:r>
        <w:rPr>
          <w:rFonts w:hint="eastAsia"/>
        </w:rPr>
        <w:t>このたび当社は下記のとおり合併いたしましたのでお届けします。なお、合併により解散した会社の権利義務一切を包括的に承継したことを確認します。</w:t>
      </w:r>
    </w:p>
    <w:p w14:paraId="4A221138" w14:textId="77777777" w:rsidR="0004121C" w:rsidRDefault="0004121C">
      <w:pPr>
        <w:pStyle w:val="a3"/>
        <w:rPr>
          <w:rFonts w:hint="eastAsia"/>
        </w:rPr>
      </w:pPr>
      <w:r>
        <w:rPr>
          <w:rFonts w:hint="eastAsia"/>
        </w:rPr>
        <w:t>記</w:t>
      </w:r>
    </w:p>
    <w:p w14:paraId="17FB7141" w14:textId="77777777" w:rsidR="0004121C" w:rsidRDefault="0004121C">
      <w:pPr>
        <w:numPr>
          <w:ilvl w:val="0"/>
          <w:numId w:val="1"/>
        </w:numPr>
        <w:rPr>
          <w:rFonts w:hint="eastAsia"/>
        </w:rPr>
      </w:pPr>
      <w:r>
        <w:rPr>
          <w:rFonts w:hint="eastAsia"/>
        </w:rPr>
        <w:t>合併の形態（該当項目に○印）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340"/>
      </w:tblGrid>
      <w:tr w:rsidR="0004121C" w14:paraId="50B56BF1" w14:textId="77777777" w:rsidTr="00431513">
        <w:tblPrEx>
          <w:tblCellMar>
            <w:top w:w="0" w:type="dxa"/>
            <w:bottom w:w="0" w:type="dxa"/>
          </w:tblCellMar>
        </w:tblPrEx>
        <w:trPr>
          <w:trHeight w:val="345"/>
        </w:trPr>
        <w:tc>
          <w:tcPr>
            <w:tcW w:w="540" w:type="dxa"/>
          </w:tcPr>
          <w:p w14:paraId="24349146" w14:textId="77777777" w:rsidR="0004121C" w:rsidRDefault="0004121C">
            <w:pPr>
              <w:rPr>
                <w:rFonts w:hint="eastAsia"/>
              </w:rPr>
            </w:pPr>
          </w:p>
        </w:tc>
        <w:tc>
          <w:tcPr>
            <w:tcW w:w="2340" w:type="dxa"/>
            <w:vAlign w:val="center"/>
          </w:tcPr>
          <w:p w14:paraId="0FB5E8EC" w14:textId="77777777" w:rsidR="0004121C" w:rsidRDefault="0004121C" w:rsidP="00431513">
            <w:pPr>
              <w:pStyle w:val="a3"/>
              <w:rPr>
                <w:rFonts w:hint="eastAsia"/>
              </w:rPr>
            </w:pPr>
            <w:r>
              <w:rPr>
                <w:rFonts w:hint="eastAsia"/>
              </w:rPr>
              <w:t>吸収合併</w:t>
            </w:r>
          </w:p>
        </w:tc>
      </w:tr>
      <w:tr w:rsidR="0004121C" w14:paraId="5F727C58" w14:textId="77777777" w:rsidTr="00431513">
        <w:tblPrEx>
          <w:tblCellMar>
            <w:top w:w="0" w:type="dxa"/>
            <w:bottom w:w="0" w:type="dxa"/>
          </w:tblCellMar>
        </w:tblPrEx>
        <w:trPr>
          <w:trHeight w:val="345"/>
        </w:trPr>
        <w:tc>
          <w:tcPr>
            <w:tcW w:w="540" w:type="dxa"/>
          </w:tcPr>
          <w:p w14:paraId="5AFADDF5" w14:textId="77777777" w:rsidR="0004121C" w:rsidRDefault="0004121C">
            <w:pPr>
              <w:rPr>
                <w:rFonts w:hint="eastAsia"/>
              </w:rPr>
            </w:pPr>
          </w:p>
        </w:tc>
        <w:tc>
          <w:tcPr>
            <w:tcW w:w="2340" w:type="dxa"/>
            <w:vAlign w:val="center"/>
          </w:tcPr>
          <w:p w14:paraId="6521DEF0" w14:textId="77777777" w:rsidR="0004121C" w:rsidRDefault="0004121C" w:rsidP="00431513">
            <w:pPr>
              <w:pStyle w:val="a3"/>
              <w:rPr>
                <w:rFonts w:hint="eastAsia"/>
              </w:rPr>
            </w:pPr>
            <w:r>
              <w:rPr>
                <w:rFonts w:hint="eastAsia"/>
              </w:rPr>
              <w:t>新設合併</w:t>
            </w:r>
          </w:p>
        </w:tc>
      </w:tr>
    </w:tbl>
    <w:p w14:paraId="46193008" w14:textId="77777777" w:rsidR="0004121C" w:rsidRDefault="0004121C">
      <w:pPr>
        <w:numPr>
          <w:ilvl w:val="0"/>
          <w:numId w:val="1"/>
        </w:numPr>
        <w:rPr>
          <w:rFonts w:hint="eastAsia"/>
        </w:rPr>
      </w:pPr>
      <w:r>
        <w:rPr>
          <w:rFonts w:hint="eastAsia"/>
        </w:rPr>
        <w:t>合併会社の表示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63"/>
      </w:tblGrid>
      <w:tr w:rsidR="0004121C" w14:paraId="79564521" w14:textId="77777777">
        <w:tblPrEx>
          <w:tblCellMar>
            <w:top w:w="0" w:type="dxa"/>
            <w:bottom w:w="0" w:type="dxa"/>
          </w:tblCellMar>
        </w:tblPrEx>
        <w:trPr>
          <w:cantSplit/>
          <w:trHeight w:val="355"/>
        </w:trPr>
        <w:tc>
          <w:tcPr>
            <w:tcW w:w="8243" w:type="dxa"/>
            <w:gridSpan w:val="2"/>
            <w:vAlign w:val="center"/>
          </w:tcPr>
          <w:p w14:paraId="4F548A9B" w14:textId="77777777" w:rsidR="0004121C" w:rsidRDefault="0004121C">
            <w:pPr>
              <w:rPr>
                <w:rFonts w:hint="eastAsia"/>
              </w:rPr>
            </w:pPr>
            <w:r>
              <w:rPr>
                <w:rFonts w:hint="eastAsia"/>
              </w:rPr>
              <w:t>合併により存続または新たに設立する会社</w:t>
            </w:r>
          </w:p>
        </w:tc>
      </w:tr>
      <w:tr w:rsidR="0004121C" w14:paraId="0C2062B7" w14:textId="77777777">
        <w:tblPrEx>
          <w:tblCellMar>
            <w:top w:w="0" w:type="dxa"/>
            <w:bottom w:w="0" w:type="dxa"/>
          </w:tblCellMar>
        </w:tblPrEx>
        <w:trPr>
          <w:trHeight w:val="975"/>
        </w:trPr>
        <w:tc>
          <w:tcPr>
            <w:tcW w:w="1980" w:type="dxa"/>
            <w:vAlign w:val="center"/>
          </w:tcPr>
          <w:p w14:paraId="7DA7079C" w14:textId="77777777" w:rsidR="0004121C" w:rsidRDefault="0004121C">
            <w:pPr>
              <w:pStyle w:val="a3"/>
              <w:rPr>
                <w:rFonts w:hint="eastAsia"/>
              </w:rPr>
            </w:pPr>
            <w:r>
              <w:rPr>
                <w:rFonts w:hint="eastAsia"/>
              </w:rPr>
              <w:t>会　社　名</w:t>
            </w:r>
          </w:p>
        </w:tc>
        <w:tc>
          <w:tcPr>
            <w:tcW w:w="6263" w:type="dxa"/>
          </w:tcPr>
          <w:p w14:paraId="0BDBD8FF" w14:textId="77777777" w:rsidR="0004121C" w:rsidRDefault="0004121C">
            <w:pPr>
              <w:rPr>
                <w:rFonts w:hint="eastAsia"/>
              </w:rPr>
            </w:pPr>
          </w:p>
        </w:tc>
      </w:tr>
      <w:tr w:rsidR="0004121C" w14:paraId="33BF4FCA" w14:textId="77777777">
        <w:tblPrEx>
          <w:tblCellMar>
            <w:top w:w="0" w:type="dxa"/>
            <w:bottom w:w="0" w:type="dxa"/>
          </w:tblCellMar>
        </w:tblPrEx>
        <w:trPr>
          <w:trHeight w:val="975"/>
        </w:trPr>
        <w:tc>
          <w:tcPr>
            <w:tcW w:w="1980" w:type="dxa"/>
            <w:vAlign w:val="center"/>
          </w:tcPr>
          <w:p w14:paraId="5177C32C" w14:textId="77777777" w:rsidR="0004121C" w:rsidRDefault="0004121C">
            <w:pPr>
              <w:pStyle w:val="a3"/>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c>
          <w:tcPr>
            <w:tcW w:w="6263" w:type="dxa"/>
            <w:vAlign w:val="center"/>
          </w:tcPr>
          <w:p w14:paraId="7A874DC4" w14:textId="77777777" w:rsidR="0004121C" w:rsidRDefault="0004121C">
            <w:pPr>
              <w:rPr>
                <w:rFonts w:hint="eastAsia"/>
              </w:rPr>
            </w:pPr>
          </w:p>
        </w:tc>
      </w:tr>
    </w:tbl>
    <w:p w14:paraId="4D64CE53" w14:textId="77777777" w:rsidR="0004121C" w:rsidRDefault="0004121C">
      <w:pPr>
        <w:rPr>
          <w:rFonts w:hint="eastAsia"/>
          <w:sz w:val="18"/>
        </w:rPr>
      </w:pPr>
      <w:r>
        <w:rPr>
          <w:rFonts w:hint="eastAsia"/>
          <w:sz w:val="18"/>
        </w:rPr>
        <w:t xml:space="preserve">　　（存続会社の場合で商号・代表者に変更がある場合は、変更前の商号・代表者名をお書き下さい）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263"/>
      </w:tblGrid>
      <w:tr w:rsidR="0004121C" w14:paraId="186B2E51" w14:textId="77777777">
        <w:tblPrEx>
          <w:tblCellMar>
            <w:top w:w="0" w:type="dxa"/>
            <w:bottom w:w="0" w:type="dxa"/>
          </w:tblCellMar>
        </w:tblPrEx>
        <w:trPr>
          <w:cantSplit/>
          <w:trHeight w:val="344"/>
        </w:trPr>
        <w:tc>
          <w:tcPr>
            <w:tcW w:w="8243" w:type="dxa"/>
            <w:gridSpan w:val="2"/>
            <w:vAlign w:val="center"/>
          </w:tcPr>
          <w:p w14:paraId="2F4C2D1B" w14:textId="77777777" w:rsidR="0004121C" w:rsidRDefault="0004121C">
            <w:pPr>
              <w:rPr>
                <w:rFonts w:hint="eastAsia"/>
              </w:rPr>
            </w:pPr>
            <w:r>
              <w:rPr>
                <w:rFonts w:hint="eastAsia"/>
              </w:rPr>
              <w:t>合併により解散する会社</w:t>
            </w:r>
          </w:p>
        </w:tc>
      </w:tr>
      <w:tr w:rsidR="0004121C" w14:paraId="350CD8A4" w14:textId="77777777">
        <w:tblPrEx>
          <w:tblCellMar>
            <w:top w:w="0" w:type="dxa"/>
            <w:bottom w:w="0" w:type="dxa"/>
          </w:tblCellMar>
        </w:tblPrEx>
        <w:trPr>
          <w:trHeight w:val="525"/>
        </w:trPr>
        <w:tc>
          <w:tcPr>
            <w:tcW w:w="1980" w:type="dxa"/>
            <w:vAlign w:val="center"/>
          </w:tcPr>
          <w:p w14:paraId="62DC942B" w14:textId="77777777" w:rsidR="0004121C" w:rsidRDefault="0004121C">
            <w:pPr>
              <w:pStyle w:val="a3"/>
              <w:rPr>
                <w:rFonts w:hint="eastAsia"/>
              </w:rPr>
            </w:pPr>
            <w:r>
              <w:rPr>
                <w:rFonts w:hint="eastAsia"/>
              </w:rPr>
              <w:t>会　社　名</w:t>
            </w:r>
          </w:p>
        </w:tc>
        <w:tc>
          <w:tcPr>
            <w:tcW w:w="6263" w:type="dxa"/>
          </w:tcPr>
          <w:p w14:paraId="432D1F0C" w14:textId="77777777" w:rsidR="0004121C" w:rsidRDefault="0004121C">
            <w:pPr>
              <w:rPr>
                <w:rFonts w:hint="eastAsia"/>
              </w:rPr>
            </w:pPr>
          </w:p>
        </w:tc>
      </w:tr>
      <w:tr w:rsidR="0004121C" w14:paraId="35C564C9" w14:textId="77777777">
        <w:tblPrEx>
          <w:tblCellMar>
            <w:top w:w="0" w:type="dxa"/>
            <w:bottom w:w="0" w:type="dxa"/>
          </w:tblCellMar>
        </w:tblPrEx>
        <w:trPr>
          <w:trHeight w:val="525"/>
        </w:trPr>
        <w:tc>
          <w:tcPr>
            <w:tcW w:w="1980" w:type="dxa"/>
            <w:vAlign w:val="center"/>
          </w:tcPr>
          <w:p w14:paraId="48DFD7C8" w14:textId="77777777" w:rsidR="0004121C" w:rsidRDefault="0004121C">
            <w:pPr>
              <w:jc w:val="cente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c>
          <w:tcPr>
            <w:tcW w:w="6263" w:type="dxa"/>
          </w:tcPr>
          <w:p w14:paraId="4E65E314" w14:textId="77777777" w:rsidR="0004121C" w:rsidRDefault="0004121C">
            <w:pPr>
              <w:rPr>
                <w:rFonts w:hint="eastAsia"/>
              </w:rPr>
            </w:pPr>
          </w:p>
        </w:tc>
      </w:tr>
      <w:tr w:rsidR="0004121C" w14:paraId="62245C2A" w14:textId="77777777">
        <w:tblPrEx>
          <w:tblCellMar>
            <w:top w:w="0" w:type="dxa"/>
            <w:bottom w:w="0" w:type="dxa"/>
          </w:tblCellMar>
        </w:tblPrEx>
        <w:trPr>
          <w:trHeight w:val="525"/>
        </w:trPr>
        <w:tc>
          <w:tcPr>
            <w:tcW w:w="1980" w:type="dxa"/>
            <w:vAlign w:val="center"/>
          </w:tcPr>
          <w:p w14:paraId="70B849C9" w14:textId="77777777" w:rsidR="0004121C" w:rsidRDefault="0004121C">
            <w:pPr>
              <w:pStyle w:val="a3"/>
              <w:rPr>
                <w:rFonts w:hint="eastAsia"/>
              </w:rPr>
            </w:pPr>
            <w:r>
              <w:rPr>
                <w:rFonts w:hint="eastAsia"/>
              </w:rPr>
              <w:t>会　社　名</w:t>
            </w:r>
          </w:p>
        </w:tc>
        <w:tc>
          <w:tcPr>
            <w:tcW w:w="6263" w:type="dxa"/>
          </w:tcPr>
          <w:p w14:paraId="68F38AE5" w14:textId="77777777" w:rsidR="0004121C" w:rsidRDefault="0004121C">
            <w:pPr>
              <w:rPr>
                <w:rFonts w:hint="eastAsia"/>
              </w:rPr>
            </w:pPr>
          </w:p>
        </w:tc>
      </w:tr>
      <w:tr w:rsidR="0004121C" w14:paraId="14E045B8" w14:textId="77777777">
        <w:tblPrEx>
          <w:tblCellMar>
            <w:top w:w="0" w:type="dxa"/>
            <w:bottom w:w="0" w:type="dxa"/>
          </w:tblCellMar>
        </w:tblPrEx>
        <w:trPr>
          <w:trHeight w:val="525"/>
        </w:trPr>
        <w:tc>
          <w:tcPr>
            <w:tcW w:w="1980" w:type="dxa"/>
            <w:vAlign w:val="center"/>
          </w:tcPr>
          <w:p w14:paraId="27F0A375" w14:textId="77777777" w:rsidR="0004121C" w:rsidRDefault="0004121C">
            <w:pPr>
              <w:jc w:val="cente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p>
        </w:tc>
        <w:tc>
          <w:tcPr>
            <w:tcW w:w="6263" w:type="dxa"/>
          </w:tcPr>
          <w:p w14:paraId="55BB7E11" w14:textId="77777777" w:rsidR="0004121C" w:rsidRDefault="0004121C">
            <w:pPr>
              <w:rPr>
                <w:rFonts w:hint="eastAsia"/>
              </w:rPr>
            </w:pPr>
          </w:p>
        </w:tc>
      </w:tr>
    </w:tbl>
    <w:p w14:paraId="7ADF5AC3" w14:textId="77777777" w:rsidR="0004121C" w:rsidRDefault="0004121C">
      <w:pPr>
        <w:numPr>
          <w:ilvl w:val="0"/>
          <w:numId w:val="1"/>
        </w:numPr>
        <w:rPr>
          <w:rFonts w:hint="eastAsia"/>
        </w:rPr>
      </w:pPr>
      <w:r>
        <w:rPr>
          <w:rFonts w:hint="eastAsia"/>
        </w:rPr>
        <w:t>合併の登記日または合併による会社設立日</w:t>
      </w:r>
    </w:p>
    <w:p w14:paraId="65A9F083" w14:textId="77777777" w:rsidR="0004121C" w:rsidRDefault="0004121C" w:rsidP="009D2F09">
      <w:pPr>
        <w:ind w:left="851" w:firstLineChars="200" w:firstLine="420"/>
        <w:rPr>
          <w:rFonts w:hint="eastAsia"/>
        </w:rPr>
      </w:pPr>
      <w:r>
        <w:rPr>
          <w:rFonts w:hint="eastAsia"/>
        </w:rPr>
        <w:t xml:space="preserve">　　年　　月　　日</w:t>
      </w:r>
    </w:p>
    <w:p w14:paraId="437CAD3A" w14:textId="77777777" w:rsidR="0004121C" w:rsidRDefault="0004121C">
      <w:pPr>
        <w:rPr>
          <w:rFonts w:hint="eastAsia"/>
        </w:rPr>
      </w:pPr>
    </w:p>
    <w:p w14:paraId="210E6988" w14:textId="77777777" w:rsidR="0004121C" w:rsidRDefault="0004121C">
      <w:pPr>
        <w:numPr>
          <w:ilvl w:val="0"/>
          <w:numId w:val="1"/>
        </w:numPr>
        <w:rPr>
          <w:rFonts w:hint="eastAsia"/>
        </w:rPr>
      </w:pPr>
      <w:r>
        <w:rPr>
          <w:rFonts w:hint="eastAsia"/>
        </w:rPr>
        <w:t>添付書類</w:t>
      </w:r>
    </w:p>
    <w:p w14:paraId="40F3499E" w14:textId="77777777" w:rsidR="0004121C" w:rsidRDefault="0004121C">
      <w:pPr>
        <w:numPr>
          <w:ilvl w:val="0"/>
          <w:numId w:val="2"/>
        </w:numPr>
        <w:rPr>
          <w:rFonts w:hint="eastAsia"/>
        </w:rPr>
      </w:pPr>
      <w:r>
        <w:rPr>
          <w:rFonts w:hint="eastAsia"/>
        </w:rPr>
        <w:t>商業登記簿謄本</w:t>
      </w:r>
    </w:p>
    <w:p w14:paraId="505C099D" w14:textId="77777777" w:rsidR="0004121C" w:rsidRDefault="0004121C">
      <w:pPr>
        <w:numPr>
          <w:ilvl w:val="0"/>
          <w:numId w:val="2"/>
        </w:numPr>
        <w:rPr>
          <w:rFonts w:hint="eastAsia"/>
        </w:rPr>
      </w:pPr>
      <w:r>
        <w:rPr>
          <w:rFonts w:hint="eastAsia"/>
        </w:rPr>
        <w:t>代表者印鑑証明書</w:t>
      </w:r>
    </w:p>
    <w:p w14:paraId="75E9B65B" w14:textId="77777777" w:rsidR="0004121C" w:rsidRDefault="0004121C">
      <w:pPr>
        <w:rPr>
          <w:rFonts w:hint="eastAsia"/>
        </w:rPr>
      </w:pPr>
      <w:r>
        <w:rPr>
          <w:rFonts w:hint="eastAsia"/>
        </w:rPr>
        <w:t>５、その他　：　解散会社に「根保証、第３者根担保提供（除、根抵当権）」がある場合、</w:t>
      </w:r>
    </w:p>
    <w:p w14:paraId="2205B799" w14:textId="77777777" w:rsidR="0004121C" w:rsidRDefault="0004121C">
      <w:r>
        <w:rPr>
          <w:rFonts w:hint="eastAsia"/>
        </w:rPr>
        <w:tab/>
      </w:r>
      <w:r>
        <w:rPr>
          <w:rFonts w:hint="eastAsia"/>
        </w:rPr>
        <w:tab/>
      </w:r>
      <w:r>
        <w:rPr>
          <w:rFonts w:hint="eastAsia"/>
        </w:rPr>
        <w:t>別途「会社合併による確認証」提出。</w:t>
      </w:r>
      <w:r>
        <w:rPr>
          <w:rFonts w:hint="eastAsia"/>
        </w:rPr>
        <w:tab/>
      </w:r>
      <w:r>
        <w:rPr>
          <w:rFonts w:hint="eastAsia"/>
        </w:rPr>
        <w:tab/>
      </w:r>
      <w:r>
        <w:rPr>
          <w:rFonts w:hint="eastAsia"/>
        </w:rPr>
        <w:tab/>
      </w:r>
    </w:p>
    <w:p w14:paraId="506129D8" w14:textId="122D938A" w:rsidR="0004121C" w:rsidRDefault="008A34CC" w:rsidP="006975B7">
      <w:pPr>
        <w:snapToGrid w:val="0"/>
        <w:spacing w:line="220" w:lineRule="atLeast"/>
        <w:rPr>
          <w:rFonts w:hint="eastAsia"/>
        </w:rPr>
      </w:pPr>
      <w:r>
        <w:rPr>
          <w:noProof/>
        </w:rPr>
        <mc:AlternateContent>
          <mc:Choice Requires="wps">
            <w:drawing>
              <wp:anchor distT="0" distB="0" distL="114300" distR="114300" simplePos="0" relativeHeight="251658240" behindDoc="0" locked="0" layoutInCell="1" allowOverlap="1" wp14:anchorId="2097C389" wp14:editId="3D2A1327">
                <wp:simplePos x="0" y="0"/>
                <wp:positionH relativeFrom="page">
                  <wp:posOffset>6147435</wp:posOffset>
                </wp:positionH>
                <wp:positionV relativeFrom="page">
                  <wp:posOffset>9635490</wp:posOffset>
                </wp:positionV>
                <wp:extent cx="666750" cy="6858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85800"/>
                        </a:xfrm>
                        <a:prstGeom prst="rect">
                          <a:avLst/>
                        </a:prstGeom>
                        <a:solidFill>
                          <a:srgbClr val="FFFFFF"/>
                        </a:solidFill>
                        <a:ln w="9525">
                          <a:solidFill>
                            <a:srgbClr val="000000"/>
                          </a:solidFill>
                          <a:miter lim="800000"/>
                          <a:headEnd/>
                          <a:tailEnd/>
                        </a:ln>
                      </wps:spPr>
                      <wps:txbx>
                        <w:txbxContent>
                          <w:p w14:paraId="3950A8E4" w14:textId="77777777" w:rsidR="0004121C" w:rsidRPr="006975B7" w:rsidRDefault="0004121C">
                            <w:pPr>
                              <w:rPr>
                                <w:rFonts w:hint="eastAsia"/>
                                <w:sz w:val="18"/>
                                <w:szCs w:val="18"/>
                              </w:rPr>
                            </w:pPr>
                            <w:r w:rsidRPr="006975B7">
                              <w:rPr>
                                <w:rFonts w:hint="eastAsia"/>
                                <w:sz w:val="18"/>
                                <w:szCs w:val="18"/>
                              </w:rPr>
                              <w:t>確認者印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7C389" id="_x0000_t202" coordsize="21600,21600" o:spt="202" path="m,l,21600r21600,l21600,xe">
                <v:stroke joinstyle="miter"/>
                <v:path gradientshapeok="t" o:connecttype="rect"/>
              </v:shapetype>
              <v:shape id="Text Box 8" o:spid="_x0000_s1026" type="#_x0000_t202" style="position:absolute;left:0;text-align:left;margin-left:484.05pt;margin-top:758.7pt;width:52.5pt;height: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">
                <v:textbox>
                  <w:txbxContent>
                    <w:p w14:paraId="3950A8E4" w14:textId="77777777" w:rsidR="0004121C" w:rsidRPr="006975B7" w:rsidRDefault="0004121C">
                      <w:pPr>
                        <w:rPr>
                          <w:rFonts w:hint="eastAsia"/>
                          <w:sz w:val="18"/>
                          <w:szCs w:val="18"/>
                        </w:rPr>
                      </w:pPr>
                      <w:r w:rsidRPr="006975B7">
                        <w:rPr>
                          <w:rFonts w:hint="eastAsia"/>
                          <w:sz w:val="18"/>
                          <w:szCs w:val="18"/>
                        </w:rPr>
                        <w:t>確認者印</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79352533" wp14:editId="0BF380FE">
                <wp:simplePos x="0" y="0"/>
                <wp:positionH relativeFrom="page">
                  <wp:posOffset>1213485</wp:posOffset>
                </wp:positionH>
                <wp:positionV relativeFrom="page">
                  <wp:posOffset>9635490</wp:posOffset>
                </wp:positionV>
                <wp:extent cx="446722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722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509D3"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55pt,758.7pt" to="447.3pt,7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" strokeweight=".5pt">
                <v:stroke dashstyle="1 1" endcap="round"/>
                <w10:wrap anchorx="page" anchory="page"/>
              </v:line>
            </w:pict>
          </mc:Fallback>
        </mc:AlternateContent>
      </w:r>
    </w:p>
    <w:p w14:paraId="3A8F2553" w14:textId="77777777" w:rsidR="0004121C" w:rsidRPr="006975B7" w:rsidRDefault="0004121C" w:rsidP="006975B7">
      <w:pPr>
        <w:snapToGrid w:val="0"/>
        <w:spacing w:line="220" w:lineRule="atLeast"/>
        <w:rPr>
          <w:rFonts w:hint="eastAsia"/>
          <w:sz w:val="18"/>
          <w:szCs w:val="18"/>
        </w:rPr>
      </w:pPr>
      <w:r>
        <w:rPr>
          <w:rFonts w:hint="eastAsia"/>
        </w:rPr>
        <w:t xml:space="preserve">　</w:t>
      </w:r>
      <w:r w:rsidRPr="006975B7">
        <w:rPr>
          <w:rFonts w:hint="eastAsia"/>
          <w:sz w:val="18"/>
          <w:szCs w:val="18"/>
        </w:rPr>
        <w:t>（当社使用欄）</w:t>
      </w:r>
    </w:p>
    <w:sectPr w:rsidR="0004121C" w:rsidRPr="006975B7">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D6AE" w14:textId="77777777" w:rsidR="00227BB6" w:rsidRDefault="00227BB6" w:rsidP="00431513">
      <w:r>
        <w:separator/>
      </w:r>
    </w:p>
  </w:endnote>
  <w:endnote w:type="continuationSeparator" w:id="0">
    <w:p w14:paraId="1B1C3DA2" w14:textId="77777777" w:rsidR="00227BB6" w:rsidRDefault="00227BB6" w:rsidP="0043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092F" w14:textId="77777777" w:rsidR="00227BB6" w:rsidRDefault="00227BB6" w:rsidP="00431513">
      <w:r>
        <w:separator/>
      </w:r>
    </w:p>
  </w:footnote>
  <w:footnote w:type="continuationSeparator" w:id="0">
    <w:p w14:paraId="2E26CBD2" w14:textId="77777777" w:rsidR="00227BB6" w:rsidRDefault="00227BB6" w:rsidP="0043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837DB"/>
    <w:multiLevelType w:val="singleLevel"/>
    <w:tmpl w:val="35A2EEB0"/>
    <w:lvl w:ilvl="0">
      <w:start w:val="1"/>
      <w:numFmt w:val="decimalFullWidth"/>
      <w:lvlText w:val="%1．"/>
      <w:lvlJc w:val="left"/>
      <w:pPr>
        <w:tabs>
          <w:tab w:val="num" w:pos="420"/>
        </w:tabs>
        <w:ind w:left="420" w:hanging="420"/>
      </w:pPr>
      <w:rPr>
        <w:rFonts w:hint="eastAsia"/>
      </w:rPr>
    </w:lvl>
  </w:abstractNum>
  <w:abstractNum w:abstractNumId="1" w15:restartNumberingAfterBreak="0">
    <w:nsid w:val="46FE383C"/>
    <w:multiLevelType w:val="singleLevel"/>
    <w:tmpl w:val="1AA48AC2"/>
    <w:lvl w:ilvl="0">
      <w:start w:val="1"/>
      <w:numFmt w:val="decimalEnclosedCircle"/>
      <w:lvlText w:val="%1"/>
      <w:lvlJc w:val="left"/>
      <w:pPr>
        <w:tabs>
          <w:tab w:val="num" w:pos="630"/>
        </w:tabs>
        <w:ind w:left="630" w:hanging="2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B7"/>
    <w:rsid w:val="0004121C"/>
    <w:rsid w:val="000724F2"/>
    <w:rsid w:val="00227BB6"/>
    <w:rsid w:val="00431513"/>
    <w:rsid w:val="00457F9A"/>
    <w:rsid w:val="00534045"/>
    <w:rsid w:val="006975B7"/>
    <w:rsid w:val="007A6B70"/>
    <w:rsid w:val="008A34CC"/>
    <w:rsid w:val="009D0673"/>
    <w:rsid w:val="009D2F09"/>
    <w:rsid w:val="00E0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489213"/>
  <w15:chartTrackingRefBased/>
  <w15:docId w15:val="{D513590C-BB0B-4782-8661-9147A1DC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431513"/>
    <w:pPr>
      <w:tabs>
        <w:tab w:val="center" w:pos="4252"/>
        <w:tab w:val="right" w:pos="8504"/>
      </w:tabs>
      <w:snapToGrid w:val="0"/>
    </w:pPr>
  </w:style>
  <w:style w:type="character" w:customStyle="1" w:styleId="a6">
    <w:name w:val="ヘッダー (文字)"/>
    <w:link w:val="a5"/>
    <w:uiPriority w:val="99"/>
    <w:rsid w:val="00431513"/>
    <w:rPr>
      <w:kern w:val="2"/>
      <w:sz w:val="21"/>
    </w:rPr>
  </w:style>
  <w:style w:type="paragraph" w:styleId="a7">
    <w:name w:val="footer"/>
    <w:basedOn w:val="a"/>
    <w:link w:val="a8"/>
    <w:uiPriority w:val="99"/>
    <w:unhideWhenUsed/>
    <w:rsid w:val="00431513"/>
    <w:pPr>
      <w:tabs>
        <w:tab w:val="center" w:pos="4252"/>
        <w:tab w:val="right" w:pos="8504"/>
      </w:tabs>
      <w:snapToGrid w:val="0"/>
    </w:pPr>
  </w:style>
  <w:style w:type="character" w:customStyle="1" w:styleId="a8">
    <w:name w:val="フッター (文字)"/>
    <w:link w:val="a7"/>
    <w:uiPriority w:val="99"/>
    <w:rsid w:val="00431513"/>
    <w:rPr>
      <w:kern w:val="2"/>
      <w:sz w:val="21"/>
    </w:rPr>
  </w:style>
  <w:style w:type="paragraph" w:styleId="a9">
    <w:name w:val="Balloon Text"/>
    <w:basedOn w:val="a"/>
    <w:link w:val="aa"/>
    <w:uiPriority w:val="99"/>
    <w:semiHidden/>
    <w:unhideWhenUsed/>
    <w:rsid w:val="009D2F09"/>
    <w:rPr>
      <w:rFonts w:ascii="Arial" w:eastAsia="ＭＳ ゴシック" w:hAnsi="Arial"/>
      <w:sz w:val="18"/>
      <w:szCs w:val="18"/>
    </w:rPr>
  </w:style>
  <w:style w:type="character" w:customStyle="1" w:styleId="aa">
    <w:name w:val="吹き出し (文字)"/>
    <w:link w:val="a9"/>
    <w:uiPriority w:val="99"/>
    <w:semiHidden/>
    <w:rsid w:val="009D2F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社　　合　　併　　届</vt:lpstr>
      <vt:lpstr>会　　社　　合　　併　　届</vt:lpstr>
    </vt:vector>
  </TitlesOfParts>
  <Company>株式会社 福井銀行</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社　　合　　併　　届</dc:title>
  <dc:subject/>
  <dc:creator>株式会社 福井銀行</dc:creator>
  <cp:keywords/>
  <dc:description/>
  <cp:lastModifiedBy>nishikawa</cp:lastModifiedBy>
  <cp:revision>2</cp:revision>
  <cp:lastPrinted>2021-05-13T07:44:00Z</cp:lastPrinted>
  <dcterms:created xsi:type="dcterms:W3CDTF">2024-03-18T08:01:00Z</dcterms:created>
  <dcterms:modified xsi:type="dcterms:W3CDTF">2024-03-18T08:01:00Z</dcterms:modified>
</cp:coreProperties>
</file>